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67071AE2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 en especial en la actual coyuntura de emergencia que vive el país por el COVID-19, 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</w:t>
      </w:r>
      <w:r w:rsidR="003F3AE8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sde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3F3AE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21 al 2</w:t>
      </w:r>
      <w:r w:rsidR="000A7C0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5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6A447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junio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42C6A28D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8107E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6A447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463D9A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182D574B" w:rsidR="00463D9A" w:rsidRPr="000A7C07" w:rsidRDefault="00D41690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4A6FAC38" w:rsidR="00463D9A" w:rsidRPr="000A7C07" w:rsidRDefault="00D41690" w:rsidP="00463D9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Antonia Santos, Paso Ancho, Gran Colombiano, Islandia, El Retazo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07682CD" w14:textId="77777777" w:rsidR="00AF0CB5" w:rsidRPr="000A7C07" w:rsidRDefault="00D41690" w:rsidP="000A7C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De la Calle 63 Sur a la Calle 66 Sur, entre Carrera 81 y Carrera 82. </w:t>
            </w:r>
          </w:p>
          <w:p w14:paraId="16FAF5C0" w14:textId="77777777" w:rsidR="00D41690" w:rsidRPr="000A7C07" w:rsidRDefault="00D41690" w:rsidP="00D4169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De la Calle 66 Sur a la Calle 70 Bis Sur, entre Carrera 80N y Carrera 82A. </w:t>
            </w:r>
          </w:p>
          <w:p w14:paraId="22D655B0" w14:textId="77777777" w:rsidR="00135628" w:rsidRPr="000A7C07" w:rsidRDefault="00135628" w:rsidP="00D4169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De la Carrera 82A a Carrera 86, entre Calle 67B Sur y Calle 71A Sur. </w:t>
            </w:r>
          </w:p>
          <w:p w14:paraId="01A4739E" w14:textId="77777777" w:rsidR="00135628" w:rsidRPr="000A7C07" w:rsidRDefault="00135628" w:rsidP="00D4169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lastRenderedPageBreak/>
              <w:t xml:space="preserve">De la Carrera 79 a la Carrera 86, entre Calle 70 Bis Sur y Calle 71F Sur. </w:t>
            </w:r>
          </w:p>
          <w:p w14:paraId="7477CAF4" w14:textId="6D0D64A5" w:rsidR="00D41690" w:rsidRPr="000A7C07" w:rsidRDefault="00135628" w:rsidP="00D4169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De la Transversal 79D a la Carrera 87, entre Calle 71F Sur y Av</w:t>
            </w:r>
            <w:r w:rsidR="00F11253">
              <w:rPr>
                <w:rFonts w:ascii="Arial" w:hAnsi="Arial" w:cs="Arial"/>
                <w:lang w:val="es-ES_tradnl"/>
              </w:rPr>
              <w:t>enida</w:t>
            </w:r>
            <w:r w:rsidRPr="000A7C07">
              <w:rPr>
                <w:rFonts w:ascii="Arial" w:hAnsi="Arial" w:cs="Arial"/>
                <w:lang w:val="es-ES_tradnl"/>
              </w:rPr>
              <w:t xml:space="preserve"> Calle 75 Sur. </w:t>
            </w:r>
            <w:r w:rsidR="00D41690" w:rsidRPr="000A7C07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EE88409" w14:textId="77777777" w:rsidR="00514E15" w:rsidRPr="000A7C07" w:rsidRDefault="00135628" w:rsidP="00463D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lastRenderedPageBreak/>
              <w:t xml:space="preserve">10:00 am </w:t>
            </w:r>
          </w:p>
          <w:p w14:paraId="32B1EAC0" w14:textId="5C030428" w:rsidR="00135628" w:rsidRPr="000A7C07" w:rsidRDefault="00135628" w:rsidP="00463D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7AA9243B" w:rsidR="00463D9A" w:rsidRPr="000A7C07" w:rsidRDefault="00135628" w:rsidP="00463D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Mantenimiento de estaciones reductoras de presión</w:t>
            </w:r>
          </w:p>
        </w:tc>
      </w:tr>
      <w:tr w:rsidR="00A807C8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02EA40A9" w:rsidR="00A807C8" w:rsidRPr="000A7C07" w:rsidRDefault="00135628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AA83516" w14:textId="2E5B8AFA" w:rsidR="00135628" w:rsidRPr="000A7C07" w:rsidRDefault="00135628" w:rsidP="001356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Santa Cecilia, Cerro</w:t>
            </w:r>
          </w:p>
          <w:p w14:paraId="32095706" w14:textId="65116EEF" w:rsidR="00135628" w:rsidRPr="000A7C07" w:rsidRDefault="00135628" w:rsidP="001356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Norte, Barrancas</w:t>
            </w:r>
          </w:p>
          <w:p w14:paraId="1BE58CA9" w14:textId="0505D11C" w:rsidR="00A807C8" w:rsidRPr="000A7C07" w:rsidRDefault="00135628" w:rsidP="0013562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Oriental, Cima.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089272DA" w:rsidR="00A807C8" w:rsidRPr="000A7C07" w:rsidRDefault="00135628" w:rsidP="00A807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De la Calle 160 a la calle 165, entre Carrera 1 y Carrera 4 Este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5D4473B" w14:textId="77777777" w:rsidR="00A807C8" w:rsidRPr="000A7C07" w:rsidRDefault="004962AA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</w:p>
          <w:p w14:paraId="7217440F" w14:textId="2D41B251" w:rsidR="004962AA" w:rsidRPr="000A7C07" w:rsidRDefault="004962AA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9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4EC31953" w:rsidR="00A807C8" w:rsidRPr="000A7C07" w:rsidRDefault="004962AA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Lavado y desinfección de Tanque Cerro Norte</w:t>
            </w:r>
          </w:p>
        </w:tc>
      </w:tr>
      <w:tr w:rsidR="00952006" w:rsidRPr="003C7AA1" w14:paraId="412B414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855E7A3" w14:textId="51016A5F" w:rsidR="00952006" w:rsidRPr="000A7C07" w:rsidRDefault="00952006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2BF9C4C" w14:textId="4E066A5F" w:rsidR="00952006" w:rsidRPr="00952006" w:rsidRDefault="00952006" w:rsidP="009520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52006">
              <w:rPr>
                <w:rFonts w:ascii="Arial" w:hAnsi="Arial" w:cs="Arial"/>
                <w:lang w:val="es-ES_tradnl"/>
              </w:rPr>
              <w:t>Hospital Fresenius</w:t>
            </w:r>
          </w:p>
          <w:p w14:paraId="2BDBDCC9" w14:textId="10F8E9EB" w:rsidR="00952006" w:rsidRPr="00952006" w:rsidRDefault="00952006" w:rsidP="009520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52006">
              <w:rPr>
                <w:rFonts w:ascii="Arial" w:hAnsi="Arial" w:cs="Arial"/>
                <w:lang w:val="es-ES_tradnl"/>
              </w:rPr>
              <w:t xml:space="preserve">Medical </w:t>
            </w:r>
            <w:proofErr w:type="spellStart"/>
            <w:r w:rsidRPr="00952006">
              <w:rPr>
                <w:rFonts w:ascii="Arial" w:hAnsi="Arial" w:cs="Arial"/>
                <w:lang w:val="es-ES_tradnl"/>
              </w:rPr>
              <w:t>Care</w:t>
            </w:r>
            <w:proofErr w:type="spellEnd"/>
            <w:r w:rsidRPr="00952006">
              <w:rPr>
                <w:rFonts w:ascii="Arial" w:hAnsi="Arial" w:cs="Arial"/>
                <w:lang w:val="es-ES_tradnl"/>
              </w:rPr>
              <w:t>, Minuto</w:t>
            </w:r>
          </w:p>
          <w:p w14:paraId="2CB1E84F" w14:textId="2435E251" w:rsidR="00952006" w:rsidRPr="00952006" w:rsidRDefault="00952006" w:rsidP="009520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</w:t>
            </w:r>
            <w:r w:rsidRPr="00952006">
              <w:rPr>
                <w:rFonts w:ascii="Arial" w:hAnsi="Arial" w:cs="Arial"/>
                <w:lang w:val="es-ES_tradnl"/>
              </w:rPr>
              <w:t>e Dios, La Serena,</w:t>
            </w:r>
          </w:p>
          <w:p w14:paraId="4029D7A5" w14:textId="048DC829" w:rsidR="00952006" w:rsidRPr="00952006" w:rsidRDefault="00952006" w:rsidP="009520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52006">
              <w:rPr>
                <w:rFonts w:ascii="Arial" w:hAnsi="Arial" w:cs="Arial"/>
                <w:lang w:val="es-ES_tradnl"/>
              </w:rPr>
              <w:t>Paris Gait</w:t>
            </w:r>
            <w:r>
              <w:rPr>
                <w:rFonts w:ascii="Arial" w:hAnsi="Arial" w:cs="Arial"/>
                <w:lang w:val="es-ES_tradnl"/>
              </w:rPr>
              <w:t>á</w:t>
            </w:r>
            <w:r w:rsidRPr="00952006">
              <w:rPr>
                <w:rFonts w:ascii="Arial" w:hAnsi="Arial" w:cs="Arial"/>
                <w:lang w:val="es-ES_tradnl"/>
              </w:rPr>
              <w:t>n,</w:t>
            </w:r>
          </w:p>
          <w:p w14:paraId="2042B095" w14:textId="777A5D91" w:rsidR="00952006" w:rsidRPr="00952006" w:rsidRDefault="00952006" w:rsidP="009520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52006">
              <w:rPr>
                <w:rFonts w:ascii="Arial" w:hAnsi="Arial" w:cs="Arial"/>
                <w:lang w:val="es-ES_tradnl"/>
              </w:rPr>
              <w:t>Autopista Medell</w:t>
            </w:r>
            <w:r>
              <w:rPr>
                <w:rFonts w:ascii="Arial" w:hAnsi="Arial" w:cs="Arial"/>
                <w:lang w:val="es-ES_tradnl"/>
              </w:rPr>
              <w:t>í</w:t>
            </w:r>
            <w:r w:rsidRPr="00952006">
              <w:rPr>
                <w:rFonts w:ascii="Arial" w:hAnsi="Arial" w:cs="Arial"/>
                <w:lang w:val="es-ES_tradnl"/>
              </w:rPr>
              <w:t>n,</w:t>
            </w:r>
          </w:p>
          <w:p w14:paraId="42A44C47" w14:textId="1B1EE137" w:rsidR="00952006" w:rsidRPr="000A7C07" w:rsidRDefault="00952006" w:rsidP="009520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52006">
              <w:rPr>
                <w:rFonts w:ascii="Arial" w:hAnsi="Arial" w:cs="Arial"/>
                <w:lang w:val="es-ES_tradnl"/>
              </w:rPr>
              <w:t>(Baja Presión)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B15714A" w14:textId="194D1DA8" w:rsidR="00952006" w:rsidRPr="00952006" w:rsidRDefault="00952006" w:rsidP="009520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 la </w:t>
            </w:r>
            <w:r w:rsidRPr="00952006">
              <w:rPr>
                <w:rFonts w:ascii="Arial" w:hAnsi="Arial" w:cs="Arial"/>
                <w:lang w:val="es-ES_tradnl"/>
              </w:rPr>
              <w:t>Av</w:t>
            </w:r>
            <w:r>
              <w:rPr>
                <w:rFonts w:ascii="Arial" w:hAnsi="Arial" w:cs="Arial"/>
                <w:lang w:val="es-ES_tradnl"/>
              </w:rPr>
              <w:t>enida</w:t>
            </w:r>
            <w:r w:rsidRPr="00952006">
              <w:rPr>
                <w:rFonts w:ascii="Arial" w:hAnsi="Arial" w:cs="Arial"/>
                <w:lang w:val="es-ES_tradnl"/>
              </w:rPr>
              <w:t xml:space="preserve"> Boyac</w:t>
            </w:r>
            <w:r>
              <w:rPr>
                <w:rFonts w:ascii="Arial" w:hAnsi="Arial" w:cs="Arial"/>
                <w:lang w:val="es-ES_tradnl"/>
              </w:rPr>
              <w:t>á</w:t>
            </w:r>
            <w:r w:rsidRPr="00952006"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>a</w:t>
            </w:r>
            <w:r w:rsidRPr="00952006"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>l</w:t>
            </w:r>
            <w:r w:rsidRPr="00952006">
              <w:rPr>
                <w:rFonts w:ascii="Arial" w:hAnsi="Arial" w:cs="Arial"/>
                <w:lang w:val="es-ES_tradnl"/>
              </w:rPr>
              <w:t>a Av</w:t>
            </w:r>
            <w:r>
              <w:rPr>
                <w:rFonts w:ascii="Arial" w:hAnsi="Arial" w:cs="Arial"/>
                <w:lang w:val="es-ES_tradnl"/>
              </w:rPr>
              <w:t>enida Ciudad de</w:t>
            </w:r>
            <w:r w:rsidRPr="00952006">
              <w:rPr>
                <w:rFonts w:ascii="Arial" w:hAnsi="Arial" w:cs="Arial"/>
                <w:lang w:val="es-ES_tradnl"/>
              </w:rPr>
              <w:t xml:space="preserve"> Cali</w:t>
            </w:r>
            <w:r>
              <w:rPr>
                <w:rFonts w:ascii="Arial" w:hAnsi="Arial" w:cs="Arial"/>
                <w:lang w:val="es-ES_tradnl"/>
              </w:rPr>
              <w:t>,</w:t>
            </w:r>
          </w:p>
          <w:p w14:paraId="10A80FC8" w14:textId="061D31A5" w:rsidR="00952006" w:rsidRPr="00952006" w:rsidRDefault="00952006" w:rsidP="009520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</w:t>
            </w:r>
            <w:r w:rsidRPr="00952006">
              <w:rPr>
                <w:rFonts w:ascii="Arial" w:hAnsi="Arial" w:cs="Arial"/>
                <w:lang w:val="es-ES_tradnl"/>
              </w:rPr>
              <w:t>ntre</w:t>
            </w:r>
          </w:p>
          <w:p w14:paraId="340F277F" w14:textId="4DF82A02" w:rsidR="00952006" w:rsidRPr="000A7C07" w:rsidRDefault="00952006" w:rsidP="009520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52006">
              <w:rPr>
                <w:rFonts w:ascii="Arial" w:hAnsi="Arial" w:cs="Arial"/>
                <w:lang w:val="es-ES_tradnl"/>
              </w:rPr>
              <w:t>C</w:t>
            </w:r>
            <w:r>
              <w:rPr>
                <w:rFonts w:ascii="Arial" w:hAnsi="Arial" w:cs="Arial"/>
                <w:lang w:val="es-ES_tradnl"/>
              </w:rPr>
              <w:t>al</w:t>
            </w:r>
            <w:r w:rsidRPr="00952006">
              <w:rPr>
                <w:rFonts w:ascii="Arial" w:hAnsi="Arial" w:cs="Arial"/>
                <w:lang w:val="es-ES_tradnl"/>
              </w:rPr>
              <w:t>l</w:t>
            </w:r>
            <w:r>
              <w:rPr>
                <w:rFonts w:ascii="Arial" w:hAnsi="Arial" w:cs="Arial"/>
                <w:lang w:val="es-ES_tradnl"/>
              </w:rPr>
              <w:t>e</w:t>
            </w:r>
            <w:r w:rsidRPr="00952006">
              <w:rPr>
                <w:rFonts w:ascii="Arial" w:hAnsi="Arial" w:cs="Arial"/>
                <w:lang w:val="es-ES_tradnl"/>
              </w:rPr>
              <w:t xml:space="preserve"> 80 </w:t>
            </w:r>
            <w:r>
              <w:rPr>
                <w:rFonts w:ascii="Arial" w:hAnsi="Arial" w:cs="Arial"/>
                <w:lang w:val="es-ES_tradnl"/>
              </w:rPr>
              <w:t>y</w:t>
            </w:r>
            <w:r w:rsidRPr="00952006">
              <w:rPr>
                <w:rFonts w:ascii="Arial" w:hAnsi="Arial" w:cs="Arial"/>
                <w:lang w:val="es-ES_tradnl"/>
              </w:rPr>
              <w:t xml:space="preserve"> C</w:t>
            </w:r>
            <w:r>
              <w:rPr>
                <w:rFonts w:ascii="Arial" w:hAnsi="Arial" w:cs="Arial"/>
                <w:lang w:val="es-ES_tradnl"/>
              </w:rPr>
              <w:t>al</w:t>
            </w:r>
            <w:r w:rsidRPr="00952006">
              <w:rPr>
                <w:rFonts w:ascii="Arial" w:hAnsi="Arial" w:cs="Arial"/>
                <w:lang w:val="es-ES_tradnl"/>
              </w:rPr>
              <w:t>l</w:t>
            </w:r>
            <w:r>
              <w:rPr>
                <w:rFonts w:ascii="Arial" w:hAnsi="Arial" w:cs="Arial"/>
                <w:lang w:val="es-ES_tradnl"/>
              </w:rPr>
              <w:t>e</w:t>
            </w:r>
            <w:r w:rsidRPr="00952006">
              <w:rPr>
                <w:rFonts w:ascii="Arial" w:hAnsi="Arial" w:cs="Arial"/>
                <w:lang w:val="es-ES_tradnl"/>
              </w:rPr>
              <w:t xml:space="preserve"> 92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9722B07" w14:textId="77777777" w:rsidR="00952006" w:rsidRDefault="00952006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</w:p>
          <w:p w14:paraId="446AF599" w14:textId="2170AA25" w:rsidR="00952006" w:rsidRPr="000A7C07" w:rsidRDefault="00952006" w:rsidP="00A80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437D734" w14:textId="5F5C862E" w:rsidR="00952006" w:rsidRPr="00952006" w:rsidRDefault="00952006" w:rsidP="009520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52006">
              <w:rPr>
                <w:rFonts w:ascii="Arial" w:eastAsia="Times New Roman" w:hAnsi="Arial" w:cs="Arial"/>
                <w:lang w:val="es-ES_tradnl" w:eastAsia="es-CO"/>
              </w:rPr>
              <w:t>Reparaci</w:t>
            </w:r>
            <w:r>
              <w:rPr>
                <w:rFonts w:ascii="Arial" w:eastAsia="Times New Roman" w:hAnsi="Arial" w:cs="Arial"/>
                <w:lang w:val="es-ES_tradnl" w:eastAsia="es-CO"/>
              </w:rPr>
              <w:t>ó</w:t>
            </w:r>
            <w:r w:rsidRPr="00952006">
              <w:rPr>
                <w:rFonts w:ascii="Arial" w:eastAsia="Times New Roman" w:hAnsi="Arial" w:cs="Arial"/>
                <w:lang w:val="es-ES_tradnl" w:eastAsia="es-CO"/>
              </w:rPr>
              <w:t>n</w:t>
            </w:r>
          </w:p>
          <w:p w14:paraId="565CCCD7" w14:textId="65D85F83" w:rsidR="00952006" w:rsidRPr="000A7C07" w:rsidRDefault="00952006" w:rsidP="009520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52006">
              <w:rPr>
                <w:rFonts w:ascii="Arial" w:eastAsia="Times New Roman" w:hAnsi="Arial" w:cs="Arial"/>
                <w:lang w:val="es-ES_tradnl" w:eastAsia="es-CO"/>
              </w:rPr>
              <w:t>L</w:t>
            </w:r>
            <w:r>
              <w:rPr>
                <w:rFonts w:ascii="Arial" w:eastAsia="Times New Roman" w:hAnsi="Arial" w:cs="Arial"/>
                <w:lang w:val="es-ES_tradnl" w:eastAsia="es-CO"/>
              </w:rPr>
              <w:t>í</w:t>
            </w:r>
            <w:r w:rsidRPr="00952006">
              <w:rPr>
                <w:rFonts w:ascii="Arial" w:eastAsia="Times New Roman" w:hAnsi="Arial" w:cs="Arial"/>
                <w:lang w:val="es-ES_tradnl" w:eastAsia="es-CO"/>
              </w:rPr>
              <w:t>nea Moriscos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18BBA67E" w:rsidR="00A807C8" w:rsidRPr="000A7C07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Miércoles</w:t>
            </w:r>
            <w:r w:rsidR="00BC15D8" w:rsidRPr="000A7C07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8107E9" w:rsidRPr="000A7C07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22</w:t>
            </w:r>
            <w:r w:rsidR="00BC15D8" w:rsidRPr="000A7C07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6A4477" w:rsidRPr="000A7C07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junio</w:t>
            </w:r>
            <w:r w:rsidR="00BC15D8" w:rsidRPr="000A7C07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202</w:t>
            </w:r>
            <w:r w:rsidR="009B39E7" w:rsidRPr="000A7C07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</w:t>
            </w:r>
          </w:p>
        </w:tc>
      </w:tr>
      <w:tr w:rsidR="008107E9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050D59AD" w:rsidR="008107E9" w:rsidRPr="000A7C07" w:rsidRDefault="008107E9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6C35E463" w:rsidR="008107E9" w:rsidRPr="000A7C07" w:rsidRDefault="008107E9" w:rsidP="008107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7FDF1A79" w:rsidR="008107E9" w:rsidRPr="000A7C07" w:rsidRDefault="008107E9" w:rsidP="008107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De la Av</w:t>
            </w:r>
            <w:r w:rsidR="00F11253">
              <w:rPr>
                <w:rFonts w:ascii="Arial" w:hAnsi="Arial" w:cs="Arial"/>
                <w:lang w:val="es-ES_tradnl"/>
              </w:rPr>
              <w:t>enida</w:t>
            </w:r>
            <w:r w:rsidRPr="000A7C07">
              <w:rPr>
                <w:rFonts w:ascii="Arial" w:hAnsi="Arial" w:cs="Arial"/>
                <w:lang w:val="es-ES_tradnl"/>
              </w:rPr>
              <w:t xml:space="preserve"> Calle 6 a la Calle 12, entre Carrera 68G y Carrera 72 o Av</w:t>
            </w:r>
            <w:r w:rsidR="00F11253">
              <w:rPr>
                <w:rFonts w:ascii="Arial" w:hAnsi="Arial" w:cs="Arial"/>
                <w:lang w:val="es-ES_tradnl"/>
              </w:rPr>
              <w:t>enida</w:t>
            </w:r>
            <w:r w:rsidRPr="000A7C07">
              <w:rPr>
                <w:rFonts w:ascii="Arial" w:hAnsi="Arial" w:cs="Arial"/>
                <w:lang w:val="es-ES_tradnl"/>
              </w:rPr>
              <w:t xml:space="preserve"> Boyacá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F55F1AD" w14:textId="77777777" w:rsidR="008107E9" w:rsidRPr="000A7C07" w:rsidRDefault="008107E9" w:rsidP="008107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</w:p>
          <w:p w14:paraId="38EBD851" w14:textId="095975D6" w:rsidR="008107E9" w:rsidRPr="000A7C07" w:rsidRDefault="008107E9" w:rsidP="008107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5173CDFC" w:rsidR="008107E9" w:rsidRPr="000A7C07" w:rsidRDefault="008107E9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8107E9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0F36FBF5" w:rsidR="008107E9" w:rsidRPr="000A7C07" w:rsidRDefault="008107E9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09D436EA" w:rsidR="008107E9" w:rsidRPr="000A7C07" w:rsidRDefault="008107E9" w:rsidP="008107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0AE28085" w:rsidR="008107E9" w:rsidRPr="000A7C07" w:rsidRDefault="008107E9" w:rsidP="008107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De la Av</w:t>
            </w:r>
            <w:r w:rsidR="00F11253">
              <w:rPr>
                <w:rFonts w:ascii="Arial" w:hAnsi="Arial" w:cs="Arial"/>
                <w:lang w:val="es-ES_tradnl"/>
              </w:rPr>
              <w:t>enida</w:t>
            </w:r>
            <w:r w:rsidRPr="000A7C07">
              <w:rPr>
                <w:rFonts w:ascii="Arial" w:hAnsi="Arial" w:cs="Arial"/>
                <w:lang w:val="es-ES_tradnl"/>
              </w:rPr>
              <w:t xml:space="preserve"> Carrera 30 a la Carrera 36, entre Av</w:t>
            </w:r>
            <w:r w:rsidR="00F11253">
              <w:rPr>
                <w:rFonts w:ascii="Arial" w:hAnsi="Arial" w:cs="Arial"/>
                <w:lang w:val="es-ES_tradnl"/>
              </w:rPr>
              <w:t>enida</w:t>
            </w:r>
            <w:r w:rsidRPr="000A7C07">
              <w:rPr>
                <w:rFonts w:ascii="Arial" w:hAnsi="Arial" w:cs="Arial"/>
                <w:lang w:val="es-ES_tradnl"/>
              </w:rPr>
              <w:t xml:space="preserve"> Calle 3 y Av</w:t>
            </w:r>
            <w:r w:rsidR="00F11253">
              <w:rPr>
                <w:rFonts w:ascii="Arial" w:hAnsi="Arial" w:cs="Arial"/>
                <w:lang w:val="es-ES_tradnl"/>
              </w:rPr>
              <w:t>enida</w:t>
            </w:r>
            <w:r w:rsidRPr="000A7C07">
              <w:rPr>
                <w:rFonts w:ascii="Arial" w:hAnsi="Arial" w:cs="Arial"/>
                <w:lang w:val="es-ES_tradnl"/>
              </w:rPr>
              <w:t xml:space="preserve"> Calle 6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71DE208" w14:textId="77777777" w:rsidR="008107E9" w:rsidRPr="000A7C07" w:rsidRDefault="008107E9" w:rsidP="008107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</w:p>
          <w:p w14:paraId="5C04B4B8" w14:textId="55055AB6" w:rsidR="008107E9" w:rsidRPr="000A7C07" w:rsidRDefault="008107E9" w:rsidP="008107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4A1530B7" w:rsidR="008107E9" w:rsidRPr="000A7C07" w:rsidRDefault="008107E9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8107E9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652C002F" w:rsidR="008107E9" w:rsidRPr="000A7C07" w:rsidRDefault="00D41690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05A67739" w:rsidR="008107E9" w:rsidRPr="000A7C07" w:rsidRDefault="00D41690" w:rsidP="008107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Salitre Occidental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00E2F7C9" w:rsidR="008107E9" w:rsidRPr="000A7C07" w:rsidRDefault="00D41690" w:rsidP="008107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De la Av</w:t>
            </w:r>
            <w:r w:rsidR="00F11253">
              <w:rPr>
                <w:rFonts w:ascii="Arial" w:hAnsi="Arial" w:cs="Arial"/>
                <w:lang w:val="es-ES_tradnl"/>
              </w:rPr>
              <w:t>enida</w:t>
            </w:r>
            <w:r w:rsidRPr="000A7C07">
              <w:rPr>
                <w:rFonts w:ascii="Arial" w:hAnsi="Arial" w:cs="Arial"/>
                <w:lang w:val="es-ES_tradnl"/>
              </w:rPr>
              <w:t xml:space="preserve"> Calle 22 a la Calle 24A, entre Carrera 68 y Carrera 68D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B2CF948" w14:textId="77777777" w:rsidR="008107E9" w:rsidRPr="000A7C07" w:rsidRDefault="00D41690" w:rsidP="008107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10:00 am</w:t>
            </w:r>
          </w:p>
          <w:p w14:paraId="74D09F08" w14:textId="525E3FCE" w:rsidR="00D41690" w:rsidRPr="000A7C07" w:rsidRDefault="00D41690" w:rsidP="008107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4CD24DD7" w:rsidR="008107E9" w:rsidRPr="000A7C07" w:rsidRDefault="00D41690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8107E9" w:rsidRPr="003C7AA1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4C6495F6" w:rsidR="008107E9" w:rsidRPr="000A7C07" w:rsidRDefault="00135628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4CDAA50A" w:rsidR="008107E9" w:rsidRPr="000A7C07" w:rsidRDefault="00135628" w:rsidP="008107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Conjunto Residencial Recodo del Tintal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108CDD05" w:rsidR="008107E9" w:rsidRPr="000A7C07" w:rsidRDefault="00135628" w:rsidP="008107E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De la Calle 6 (Av</w:t>
            </w:r>
            <w:r w:rsidR="00F11253">
              <w:rPr>
                <w:rFonts w:ascii="Arial" w:hAnsi="Arial" w:cs="Arial"/>
                <w:lang w:val="es-ES_tradnl"/>
              </w:rPr>
              <w:t>enida</w:t>
            </w:r>
            <w:r w:rsidRPr="000A7C07">
              <w:rPr>
                <w:rFonts w:ascii="Arial" w:hAnsi="Arial" w:cs="Arial"/>
                <w:lang w:val="es-ES_tradnl"/>
              </w:rPr>
              <w:t xml:space="preserve"> Américas) a la Calle 6D, entre Carrera 80G y Carrera 86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04A1224" w14:textId="4115811D" w:rsidR="008107E9" w:rsidRPr="000A7C07" w:rsidRDefault="00135628" w:rsidP="008107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  <w:r w:rsidRPr="000A7C07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551B65F3" w:rsidR="008107E9" w:rsidRPr="000A7C07" w:rsidRDefault="00135628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Mantenimiento de estaciones reductoras de presión</w:t>
            </w:r>
          </w:p>
        </w:tc>
      </w:tr>
      <w:tr w:rsidR="004962AA" w:rsidRPr="003C7AA1" w14:paraId="3E8C68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D9A072B" w14:textId="4C1C0EB9" w:rsidR="004962AA" w:rsidRPr="000A7C07" w:rsidRDefault="004962AA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3475BDB" w14:textId="2896A512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Porvenir, San</w:t>
            </w:r>
          </w:p>
          <w:p w14:paraId="339B8F9D" w14:textId="6E8530B6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Antonio, San Marcos,</w:t>
            </w:r>
          </w:p>
          <w:p w14:paraId="71E15692" w14:textId="5BF67292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lastRenderedPageBreak/>
              <w:t>San Humberto, Santa</w:t>
            </w:r>
          </w:p>
          <w:p w14:paraId="6CC30564" w14:textId="538D37D9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Helena Norte,</w:t>
            </w:r>
          </w:p>
          <w:p w14:paraId="10B2ABF7" w14:textId="1D3034B7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Ricaurte, La Florida,</w:t>
            </w:r>
          </w:p>
          <w:p w14:paraId="317BE618" w14:textId="7C776C30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San Carlos, Altos </w:t>
            </w:r>
            <w:r w:rsidR="00952006">
              <w:rPr>
                <w:rFonts w:ascii="Arial" w:hAnsi="Arial" w:cs="Arial"/>
                <w:lang w:val="es-ES_tradnl"/>
              </w:rPr>
              <w:t>d</w:t>
            </w:r>
            <w:r w:rsidRPr="000A7C07">
              <w:rPr>
                <w:rFonts w:ascii="Arial" w:hAnsi="Arial" w:cs="Arial"/>
                <w:lang w:val="es-ES_tradnl"/>
              </w:rPr>
              <w:t>e</w:t>
            </w:r>
          </w:p>
          <w:p w14:paraId="7936E581" w14:textId="4C10FEC2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La Florida, Villa</w:t>
            </w:r>
          </w:p>
          <w:p w14:paraId="4A0F8E4F" w14:textId="7B1089E3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Julia, La Pradera, El</w:t>
            </w:r>
          </w:p>
          <w:p w14:paraId="51D33DB2" w14:textId="7E974C89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Altico, El Sol,</w:t>
            </w:r>
          </w:p>
          <w:p w14:paraId="2FF2BD11" w14:textId="3D78EBF5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Amistad, Bochica,</w:t>
            </w:r>
          </w:p>
          <w:p w14:paraId="0E4C0221" w14:textId="37A49021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Porta Alegre, San</w:t>
            </w:r>
          </w:p>
          <w:p w14:paraId="14FA745F" w14:textId="346CB8A0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Martin, San Mateo, El</w:t>
            </w:r>
          </w:p>
          <w:p w14:paraId="674F25D1" w14:textId="24E50B39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Bosque, </w:t>
            </w:r>
            <w:proofErr w:type="spellStart"/>
            <w:r w:rsidRPr="000A7C07">
              <w:rPr>
                <w:rFonts w:ascii="Arial" w:hAnsi="Arial" w:cs="Arial"/>
                <w:lang w:val="es-ES_tradnl"/>
              </w:rPr>
              <w:t>Emar</w:t>
            </w:r>
            <w:proofErr w:type="spellEnd"/>
            <w:r w:rsidRPr="000A7C07">
              <w:rPr>
                <w:rFonts w:ascii="Arial" w:hAnsi="Arial" w:cs="Arial"/>
                <w:lang w:val="es-ES_tradnl"/>
              </w:rPr>
              <w:t>, Los</w:t>
            </w:r>
          </w:p>
          <w:p w14:paraId="6911C261" w14:textId="6107CDD2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Nogales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F13291D" w14:textId="05BD8F7F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lastRenderedPageBreak/>
              <w:t>De la Calle 44 a la Calle 2B Sur,</w:t>
            </w:r>
          </w:p>
          <w:p w14:paraId="3D1CF3B5" w14:textId="52E676E9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lastRenderedPageBreak/>
              <w:t>entre</w:t>
            </w:r>
          </w:p>
          <w:p w14:paraId="695AE132" w14:textId="0962267A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Carrera 21 Este y Carrera 16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E7E32D3" w14:textId="0D25401F" w:rsidR="004962AA" w:rsidRPr="000A7C07" w:rsidRDefault="004962AA" w:rsidP="008107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lastRenderedPageBreak/>
              <w:t xml:space="preserve">10:00 am </w:t>
            </w:r>
            <w:r w:rsidRPr="000A7C07">
              <w:rPr>
                <w:rFonts w:ascii="Arial" w:eastAsia="Times New Roman" w:hAnsi="Arial" w:cs="Arial"/>
                <w:lang w:val="es-ES_tradnl" w:eastAsia="es-CO"/>
              </w:rPr>
              <w:br/>
              <w:t>12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A70A591" w14:textId="548E253B" w:rsidR="004962AA" w:rsidRPr="000A7C07" w:rsidRDefault="004962AA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Cambio de válvula</w:t>
            </w:r>
          </w:p>
        </w:tc>
      </w:tr>
      <w:tr w:rsidR="004962AA" w:rsidRPr="003C7AA1" w14:paraId="69E1E6C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9D51598" w14:textId="5536C536" w:rsidR="004962AA" w:rsidRPr="000A7C07" w:rsidRDefault="004962AA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26E9B9A" w14:textId="1B388A37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Valvanera, Rincón</w:t>
            </w:r>
          </w:p>
          <w:p w14:paraId="4854555C" w14:textId="233EA4BA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de La Valvanera,</w:t>
            </w:r>
          </w:p>
          <w:p w14:paraId="665B9245" w14:textId="2B9C2B59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Balmoral,</w:t>
            </w:r>
          </w:p>
          <w:p w14:paraId="620757D3" w14:textId="74DFDEFB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Barlovento, Galicia,</w:t>
            </w:r>
          </w:p>
          <w:p w14:paraId="4EC13608" w14:textId="223DEE07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Rincón </w:t>
            </w:r>
            <w:r w:rsidR="00F55E7F">
              <w:rPr>
                <w:rFonts w:ascii="Arial" w:hAnsi="Arial" w:cs="Arial"/>
                <w:lang w:val="es-ES_tradnl"/>
              </w:rPr>
              <w:t>d</w:t>
            </w:r>
            <w:r w:rsidRPr="000A7C07">
              <w:rPr>
                <w:rFonts w:ascii="Arial" w:hAnsi="Arial" w:cs="Arial"/>
                <w:lang w:val="es-ES_tradnl"/>
              </w:rPr>
              <w:t>e Galicia, C.C</w:t>
            </w:r>
          </w:p>
          <w:p w14:paraId="6542BED3" w14:textId="6E14BB39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proofErr w:type="spellStart"/>
            <w:r w:rsidRPr="000A7C07">
              <w:rPr>
                <w:rFonts w:ascii="Arial" w:hAnsi="Arial" w:cs="Arial"/>
                <w:lang w:val="es-ES_tradnl"/>
              </w:rPr>
              <w:t>Metro</w:t>
            </w:r>
            <w:r w:rsidR="00F55E7F">
              <w:rPr>
                <w:rFonts w:ascii="Arial" w:hAnsi="Arial" w:cs="Arial"/>
                <w:lang w:val="es-ES_tradnl"/>
              </w:rPr>
              <w:t>s</w:t>
            </w:r>
            <w:r w:rsidRPr="000A7C07">
              <w:rPr>
                <w:rFonts w:ascii="Arial" w:hAnsi="Arial" w:cs="Arial"/>
                <w:lang w:val="es-ES_tradnl"/>
              </w:rPr>
              <w:t>ur</w:t>
            </w:r>
            <w:proofErr w:type="spellEnd"/>
            <w:r w:rsidRPr="000A7C07">
              <w:rPr>
                <w:rFonts w:ascii="Arial" w:hAnsi="Arial" w:cs="Arial"/>
                <w:lang w:val="es-ES_tradnl"/>
              </w:rPr>
              <w:t>, La</w:t>
            </w:r>
          </w:p>
          <w:p w14:paraId="4C9F9066" w14:textId="12E4FCC3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Estancia, Protabaco,</w:t>
            </w:r>
          </w:p>
          <w:p w14:paraId="20737A8A" w14:textId="1959F6CD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Casabianca,</w:t>
            </w:r>
          </w:p>
          <w:p w14:paraId="4EAA1360" w14:textId="485E3DD8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Perdomo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CA9DA93" w14:textId="731B1CE7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De la Diagonal 67 Sur a la Autopista</w:t>
            </w:r>
          </w:p>
          <w:p w14:paraId="60762EB4" w14:textId="7CC5C01F" w:rsidR="004962AA" w:rsidRPr="000A7C07" w:rsidRDefault="004962AA" w:rsidP="00F55E7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Sur,</w:t>
            </w:r>
            <w:r w:rsidR="00F55E7F">
              <w:rPr>
                <w:rFonts w:ascii="Arial" w:hAnsi="Arial" w:cs="Arial"/>
                <w:lang w:val="es-ES_tradnl"/>
              </w:rPr>
              <w:t xml:space="preserve"> </w:t>
            </w:r>
            <w:r w:rsidRPr="000A7C07">
              <w:rPr>
                <w:rFonts w:ascii="Arial" w:hAnsi="Arial" w:cs="Arial"/>
                <w:lang w:val="es-ES_tradnl"/>
              </w:rPr>
              <w:t>entre</w:t>
            </w:r>
          </w:p>
          <w:p w14:paraId="6DB63BB0" w14:textId="4D6B595E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Carrera 60 Bis y Carrera 77a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7DF42B0" w14:textId="77777777" w:rsidR="004962AA" w:rsidRPr="000A7C07" w:rsidRDefault="004962AA" w:rsidP="008107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13:00 pm </w:t>
            </w:r>
          </w:p>
          <w:p w14:paraId="031CCBC6" w14:textId="4DA80630" w:rsidR="004962AA" w:rsidRPr="000A7C07" w:rsidRDefault="004962AA" w:rsidP="008107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3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C20FB9" w14:textId="5B317AFC" w:rsidR="004962AA" w:rsidRPr="000A7C07" w:rsidRDefault="004962AA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Verificación de macromedidor </w:t>
            </w:r>
          </w:p>
        </w:tc>
      </w:tr>
      <w:tr w:rsidR="004962AA" w:rsidRPr="003C7AA1" w14:paraId="24539A33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2B736C1" w14:textId="4A3D6E20" w:rsidR="004962AA" w:rsidRPr="000A7C07" w:rsidRDefault="004962AA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Rafael Uribe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3FEABB3" w14:textId="2D53BCA2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Santa Lucia, Quiroga,</w:t>
            </w:r>
          </w:p>
          <w:p w14:paraId="4C0DB84F" w14:textId="3515A97B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Olaya, IPS S</w:t>
            </w:r>
            <w:r w:rsidR="00F55E7F">
              <w:rPr>
                <w:rFonts w:ascii="Arial" w:hAnsi="Arial" w:cs="Arial"/>
                <w:lang w:val="es-ES_tradnl"/>
              </w:rPr>
              <w:t>ura</w:t>
            </w:r>
          </w:p>
          <w:p w14:paraId="45649713" w14:textId="3CFD897A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Olaya, Servicio</w:t>
            </w:r>
          </w:p>
          <w:p w14:paraId="3F048EB7" w14:textId="4DE2E99F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Farmacéutico</w:t>
            </w:r>
          </w:p>
          <w:p w14:paraId="2CE3E204" w14:textId="1D79A79E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Colsubsidio, </w:t>
            </w:r>
            <w:proofErr w:type="spellStart"/>
            <w:r w:rsidRPr="000A7C07">
              <w:rPr>
                <w:rFonts w:ascii="Arial" w:hAnsi="Arial" w:cs="Arial"/>
                <w:lang w:val="es-ES_tradnl"/>
              </w:rPr>
              <w:t>Clinisur</w:t>
            </w:r>
            <w:proofErr w:type="spellEnd"/>
          </w:p>
          <w:p w14:paraId="3D627DA2" w14:textId="31CAEE5D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IPS Salud</w:t>
            </w:r>
          </w:p>
          <w:p w14:paraId="067A82F3" w14:textId="3D971735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Ocupacional, CEDI</w:t>
            </w:r>
          </w:p>
          <w:p w14:paraId="24FE689D" w14:textId="57197F55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Salud Familiar Juan</w:t>
            </w:r>
          </w:p>
          <w:p w14:paraId="4F001BB0" w14:textId="1542E49E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Pablo II IPS, Salud</w:t>
            </w:r>
          </w:p>
          <w:p w14:paraId="523301CF" w14:textId="5CAEAA22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Total EPS Olaya,</w:t>
            </w:r>
          </w:p>
          <w:p w14:paraId="49BC4B27" w14:textId="4E52B60D" w:rsidR="004962AA" w:rsidRPr="000A7C07" w:rsidRDefault="004962AA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Compensar Quiroga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936687" w14:textId="051D6262" w:rsidR="004962AA" w:rsidRPr="000A7C07" w:rsidRDefault="004962AA" w:rsidP="00F55E7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De la Calle 27 Sur a la Calle 44 Sur, entre Carrera 24 y Av</w:t>
            </w:r>
            <w:r w:rsidR="00F11253">
              <w:rPr>
                <w:rFonts w:ascii="Arial" w:hAnsi="Arial" w:cs="Arial"/>
                <w:lang w:val="es-ES_tradnl"/>
              </w:rPr>
              <w:t>enida</w:t>
            </w:r>
            <w:r w:rsidRPr="000A7C07">
              <w:rPr>
                <w:rFonts w:ascii="Arial" w:hAnsi="Arial" w:cs="Arial"/>
                <w:lang w:val="es-ES_tradnl"/>
              </w:rPr>
              <w:t xml:space="preserve"> Caracas. </w:t>
            </w:r>
          </w:p>
          <w:p w14:paraId="579BE41F" w14:textId="0E521052" w:rsidR="004962AA" w:rsidRPr="000A7C07" w:rsidRDefault="004962AA" w:rsidP="004962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De la Calle 45 Sur a la Calle 50 Sur, entre Av</w:t>
            </w:r>
            <w:r w:rsidR="00F11253">
              <w:rPr>
                <w:rFonts w:ascii="Arial" w:hAnsi="Arial" w:cs="Arial"/>
                <w:lang w:val="es-ES_tradnl"/>
              </w:rPr>
              <w:t>enida</w:t>
            </w:r>
            <w:r w:rsidRPr="000A7C07">
              <w:rPr>
                <w:rFonts w:ascii="Arial" w:hAnsi="Arial" w:cs="Arial"/>
                <w:lang w:val="es-ES_tradnl"/>
              </w:rPr>
              <w:t xml:space="preserve"> Caracas y Carrera 16 F.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D64E0D2" w14:textId="77777777" w:rsidR="004962AA" w:rsidRPr="000A7C07" w:rsidRDefault="004962AA" w:rsidP="008107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</w:p>
          <w:p w14:paraId="128B58A6" w14:textId="7ACD0F0C" w:rsidR="004962AA" w:rsidRPr="000A7C07" w:rsidRDefault="004962AA" w:rsidP="008107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6D4948D" w14:textId="48366C9A" w:rsidR="004962AA" w:rsidRPr="000A7C07" w:rsidRDefault="004962AA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Reparación daños </w:t>
            </w:r>
          </w:p>
        </w:tc>
      </w:tr>
      <w:tr w:rsidR="006055C5" w:rsidRPr="003C7AA1" w14:paraId="0C26772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C134B9" w14:textId="7D092154" w:rsidR="006055C5" w:rsidRPr="000A7C07" w:rsidRDefault="006055C5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6106583" w14:textId="66BEE46D" w:rsidR="006055C5" w:rsidRPr="000A7C07" w:rsidRDefault="006055C5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Altamira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E13374C" w14:textId="10212FBC" w:rsidR="006055C5" w:rsidRPr="000A7C07" w:rsidRDefault="006055C5" w:rsidP="000A7C0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De la Carrera 13C Este a la Carrera 11A Este, entre Diagonal 47 Sur y Calle 39B Sur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5E9F1F5" w14:textId="77777777" w:rsidR="006055C5" w:rsidRPr="000A7C07" w:rsidRDefault="006055C5" w:rsidP="008107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</w:p>
          <w:p w14:paraId="623D16E1" w14:textId="09D9F8FF" w:rsidR="006055C5" w:rsidRPr="000A7C07" w:rsidRDefault="006055C5" w:rsidP="008107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CA39F63" w14:textId="20F2D339" w:rsidR="006055C5" w:rsidRPr="000A7C07" w:rsidRDefault="006055C5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Prueba de estanqueidad</w:t>
            </w:r>
          </w:p>
        </w:tc>
      </w:tr>
      <w:tr w:rsidR="000A7C07" w:rsidRPr="003C7AA1" w14:paraId="2CB38E5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5D4E9B4" w14:textId="7A26AB6F" w:rsidR="000A7C07" w:rsidRPr="000A7C07" w:rsidRDefault="000A7C07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168CD5" w14:textId="287D11D9" w:rsidR="000A7C07" w:rsidRPr="000A7C07" w:rsidRDefault="000A7C07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0A7C07">
              <w:rPr>
                <w:rFonts w:ascii="Arial" w:hAnsi="Arial" w:cs="Arial"/>
                <w:lang w:val="es-CO"/>
              </w:rPr>
              <w:t>El Chicó, Chicó Norte, Chicó Norte II Sector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8F467DD" w14:textId="055C73F7" w:rsidR="000A7C07" w:rsidRPr="000A7C07" w:rsidRDefault="000A7C07" w:rsidP="000A7C0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0A7C07">
              <w:rPr>
                <w:rFonts w:ascii="Arial" w:hAnsi="Arial" w:cs="Arial"/>
                <w:lang w:val="es-CO"/>
              </w:rPr>
              <w:t>De la Carrera 7 a la Carrera 15,</w:t>
            </w:r>
          </w:p>
          <w:p w14:paraId="23412E27" w14:textId="45F3D3EA" w:rsidR="000A7C07" w:rsidRPr="000A7C07" w:rsidRDefault="000A7C07" w:rsidP="000A7C0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0A7C07">
              <w:rPr>
                <w:rFonts w:ascii="Arial" w:hAnsi="Arial" w:cs="Arial"/>
                <w:lang w:val="es-CO"/>
              </w:rPr>
              <w:t>entre</w:t>
            </w:r>
          </w:p>
          <w:p w14:paraId="5025BD8A" w14:textId="20BEE508" w:rsidR="000A7C07" w:rsidRPr="000A7C07" w:rsidRDefault="000A7C07" w:rsidP="000A7C0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0A7C07">
              <w:rPr>
                <w:rFonts w:ascii="Arial" w:hAnsi="Arial" w:cs="Arial"/>
                <w:lang w:val="es-CO"/>
              </w:rPr>
              <w:t>Calle 88 y Calle100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2E54221" w14:textId="0F1CB015" w:rsidR="000A7C07" w:rsidRPr="000A7C07" w:rsidRDefault="000A7C07" w:rsidP="008107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  <w:r w:rsidRPr="000A7C07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026D483" w14:textId="778113E3" w:rsidR="000A7C07" w:rsidRPr="000A7C07" w:rsidRDefault="000A7C07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0A7C07" w:rsidRPr="003C7AA1" w14:paraId="6A2B38C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6876E5" w14:textId="164D8A77" w:rsidR="000A7C07" w:rsidRPr="000A7C07" w:rsidRDefault="000A7C07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A6207B" w14:textId="07FC009E" w:rsidR="000A7C07" w:rsidRPr="000A7C07" w:rsidRDefault="000A7C07" w:rsidP="004962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Nueva Zelanda, San José De Bavaria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FB955C2" w14:textId="1CDEFED6" w:rsidR="000A7C07" w:rsidRPr="000A7C07" w:rsidRDefault="000A7C07" w:rsidP="000A7C0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0A7C07">
              <w:rPr>
                <w:rFonts w:ascii="Arial" w:hAnsi="Arial" w:cs="Arial"/>
                <w:lang w:val="es-CO"/>
              </w:rPr>
              <w:t>De la Carrera 45 a la Carrera 64,</w:t>
            </w:r>
          </w:p>
          <w:p w14:paraId="241BC0A8" w14:textId="71E10A98" w:rsidR="000A7C07" w:rsidRPr="000A7C07" w:rsidRDefault="000A7C07" w:rsidP="000A7C0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0A7C07">
              <w:rPr>
                <w:rFonts w:ascii="Arial" w:hAnsi="Arial" w:cs="Arial"/>
                <w:lang w:val="es-CO"/>
              </w:rPr>
              <w:t>entre</w:t>
            </w:r>
          </w:p>
          <w:p w14:paraId="3139011A" w14:textId="710AC9FD" w:rsidR="000A7C07" w:rsidRPr="000A7C07" w:rsidRDefault="000A7C07" w:rsidP="000A7C0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0A7C07">
              <w:rPr>
                <w:rFonts w:ascii="Arial" w:hAnsi="Arial" w:cs="Arial"/>
                <w:lang w:val="es-CO"/>
              </w:rPr>
              <w:t>Calle 174 y Calle 183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E837FDE" w14:textId="77777777" w:rsidR="000A7C07" w:rsidRPr="000A7C07" w:rsidRDefault="000A7C07" w:rsidP="008107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</w:p>
          <w:p w14:paraId="72EC03EE" w14:textId="51997105" w:rsidR="000A7C07" w:rsidRPr="000A7C07" w:rsidRDefault="000A7C07" w:rsidP="008107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35FB838" w14:textId="11A8A1DB" w:rsidR="000A7C07" w:rsidRPr="000A7C07" w:rsidRDefault="000A7C07" w:rsidP="008107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Desvío</w:t>
            </w:r>
          </w:p>
        </w:tc>
      </w:tr>
      <w:tr w:rsidR="00F11253" w:rsidRPr="003C7AA1" w14:paraId="100B8B2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13DEFC1" w14:textId="1A732C35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lastRenderedPageBreak/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023A326" w14:textId="4F739EB5" w:rsidR="00F11253" w:rsidRPr="000A7C07" w:rsidRDefault="00F11253" w:rsidP="00F11253">
            <w:pPr>
              <w:spacing w:after="0" w:line="240" w:lineRule="auto"/>
              <w:ind w:left="708" w:hanging="708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Trinidad, Pradera, San Gabriel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23688B9" w14:textId="2CBEBFC6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0A7C07">
              <w:rPr>
                <w:rFonts w:ascii="Arial" w:hAnsi="Arial" w:cs="Arial"/>
                <w:lang w:val="es-ES_tradnl"/>
              </w:rPr>
              <w:t>De la Calle 4D a la Av</w:t>
            </w:r>
            <w:r>
              <w:rPr>
                <w:rFonts w:ascii="Arial" w:hAnsi="Arial" w:cs="Arial"/>
                <w:lang w:val="es-ES_tradnl"/>
              </w:rPr>
              <w:t>enida</w:t>
            </w:r>
            <w:r w:rsidRPr="000A7C07">
              <w:rPr>
                <w:rFonts w:ascii="Arial" w:hAnsi="Arial" w:cs="Arial"/>
                <w:lang w:val="es-ES_tradnl"/>
              </w:rPr>
              <w:t xml:space="preserve"> Calle 6, entre la Carrera 56 y la Av</w:t>
            </w:r>
            <w:r>
              <w:rPr>
                <w:rFonts w:ascii="Arial" w:hAnsi="Arial" w:cs="Arial"/>
                <w:lang w:val="es-ES_tradnl"/>
              </w:rPr>
              <w:t>enida</w:t>
            </w:r>
            <w:r w:rsidRPr="000A7C07">
              <w:rPr>
                <w:rFonts w:ascii="Arial" w:hAnsi="Arial" w:cs="Arial"/>
                <w:lang w:val="es-ES_tradnl"/>
              </w:rPr>
              <w:t xml:space="preserve"> Carrera 68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65FA3A7" w14:textId="77777777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8:00 am </w:t>
            </w:r>
          </w:p>
          <w:p w14:paraId="31280996" w14:textId="1E1601C8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8048267" w14:textId="4D4F0D67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Consorcio Eucarístico</w:t>
            </w:r>
          </w:p>
        </w:tc>
      </w:tr>
      <w:tr w:rsidR="00F11253" w:rsidRPr="003C7AA1" w14:paraId="5C6549E8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E51F12" w14:textId="6CC207A6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Rafael Uribe </w:t>
            </w:r>
            <w:proofErr w:type="spellStart"/>
            <w:r w:rsidRPr="000A7C07">
              <w:rPr>
                <w:rFonts w:ascii="Arial" w:eastAsia="Times New Roman" w:hAnsi="Arial" w:cs="Arial"/>
                <w:lang w:val="es-ES_tradnl" w:eastAsia="es-CO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E5C436" w14:textId="6AAC6656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El Claret e </w:t>
            </w:r>
            <w:proofErr w:type="gramStart"/>
            <w:r w:rsidRPr="000A7C07">
              <w:rPr>
                <w:rFonts w:ascii="Arial" w:hAnsi="Arial" w:cs="Arial"/>
                <w:lang w:val="es-ES_tradnl"/>
              </w:rPr>
              <w:t>Inglés</w:t>
            </w:r>
            <w:proofErr w:type="gramEnd"/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6A5412E" w14:textId="72DED4F8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0A7C07">
              <w:rPr>
                <w:rFonts w:ascii="Arial" w:hAnsi="Arial" w:cs="Arial"/>
                <w:lang w:val="es-ES_tradnl"/>
              </w:rPr>
              <w:t>De la Calle 47 Sur a la Diagonal 40 Sur, entre Carrera 25 y Carrera 33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CC25B53" w14:textId="699D253A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8:00 am</w:t>
            </w:r>
            <w:r w:rsidRPr="000A7C07">
              <w:rPr>
                <w:rFonts w:ascii="Arial" w:eastAsia="Times New Roman" w:hAnsi="Arial" w:cs="Arial"/>
                <w:lang w:val="es-ES_tradnl" w:eastAsia="es-CO"/>
              </w:rPr>
              <w:br/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7366248" w14:textId="4CAA1B14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Renovación de redes Acueducto</w:t>
            </w:r>
          </w:p>
        </w:tc>
      </w:tr>
      <w:tr w:rsidR="00F11253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6E7BDF4A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Jueves 23 de junio de 2022</w:t>
            </w:r>
          </w:p>
        </w:tc>
      </w:tr>
      <w:tr w:rsidR="00F11253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7D22A4D8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6FEC8A29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Capellanía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22C02372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De la Av</w:t>
            </w:r>
            <w:r>
              <w:rPr>
                <w:rFonts w:ascii="Arial" w:hAnsi="Arial" w:cs="Arial"/>
                <w:lang w:val="es-ES_tradnl"/>
              </w:rPr>
              <w:t>enida</w:t>
            </w:r>
            <w:r w:rsidRPr="000A7C07">
              <w:rPr>
                <w:rFonts w:ascii="Arial" w:hAnsi="Arial" w:cs="Arial"/>
                <w:lang w:val="es-ES_tradnl"/>
              </w:rPr>
              <w:t xml:space="preserve"> Carrera 72 a la Transversal 73A, entre Calle 22A y Av</w:t>
            </w:r>
            <w:r>
              <w:rPr>
                <w:rFonts w:ascii="Arial" w:hAnsi="Arial" w:cs="Arial"/>
                <w:lang w:val="es-ES_tradnl"/>
              </w:rPr>
              <w:t>enida</w:t>
            </w:r>
            <w:r w:rsidRPr="000A7C07">
              <w:rPr>
                <w:rFonts w:ascii="Arial" w:hAnsi="Arial" w:cs="Arial"/>
                <w:lang w:val="es-ES_tradnl"/>
              </w:rPr>
              <w:t xml:space="preserve"> Calle 26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38BBE17" w14:textId="77777777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10:00 am</w:t>
            </w:r>
          </w:p>
          <w:p w14:paraId="30F9A165" w14:textId="55306F78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764C1C6D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11253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30DB0EFD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28B99A48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Molinos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16648692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0A7C07">
              <w:rPr>
                <w:rFonts w:ascii="Arial" w:hAnsi="Arial" w:cs="Arial"/>
                <w:lang w:val="es-CO"/>
              </w:rPr>
              <w:t>De la Calle 80 a la Calle 72, entre Carrera 100 y carrera 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915E3BC" w14:textId="77777777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0A7C07">
              <w:rPr>
                <w:rFonts w:ascii="Arial" w:eastAsia="Times New Roman" w:hAnsi="Arial" w:cs="Arial"/>
                <w:lang w:val="es-CO" w:eastAsia="es-CO"/>
              </w:rPr>
              <w:t>9:00 am</w:t>
            </w:r>
          </w:p>
          <w:p w14:paraId="15D982E6" w14:textId="045A13B1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0A7C07">
              <w:rPr>
                <w:rFonts w:ascii="Arial" w:eastAsia="Times New Roman" w:hAnsi="Arial" w:cs="Arial"/>
                <w:lang w:val="es-CO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3515A97B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11253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407414FF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14AD4F86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2E026BC4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0A7C07">
              <w:rPr>
                <w:rFonts w:ascii="Arial" w:hAnsi="Arial" w:cs="Arial"/>
                <w:lang w:val="es-CO"/>
              </w:rPr>
              <w:t>De la Calle 80 a la Calle 90, entre Carrera 100 y carrera 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51DC934" w14:textId="77777777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0A7C07">
              <w:rPr>
                <w:rFonts w:ascii="Arial" w:eastAsia="Times New Roman" w:hAnsi="Arial" w:cs="Arial"/>
                <w:lang w:val="es-CO" w:eastAsia="es-CO"/>
              </w:rPr>
              <w:t xml:space="preserve">9:00 am </w:t>
            </w:r>
          </w:p>
          <w:p w14:paraId="5E9C2D8C" w14:textId="2AE6C61F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CO" w:eastAsia="es-CO"/>
              </w:rPr>
            </w:pPr>
            <w:r w:rsidRPr="000A7C07">
              <w:rPr>
                <w:rFonts w:ascii="Arial" w:eastAsia="Times New Roman" w:hAnsi="Arial" w:cs="Arial"/>
                <w:lang w:val="es-CO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32A9A13C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11253" w:rsidRPr="003C7AA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4A38FEEB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5699340" w14:textId="0E3CC0F1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Palermo Sur, Diana</w:t>
            </w:r>
          </w:p>
          <w:p w14:paraId="0E42C955" w14:textId="22F07F15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Turbay, Danubio</w:t>
            </w:r>
          </w:p>
          <w:p w14:paraId="33327581" w14:textId="07CD676A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Azul, Cultivos,</w:t>
            </w:r>
          </w:p>
          <w:p w14:paraId="31D2B579" w14:textId="5296031D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Arrayanes, Puerto</w:t>
            </w:r>
          </w:p>
          <w:p w14:paraId="7B88B41A" w14:textId="5280BCA6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Rico, San Isidro, La</w:t>
            </w:r>
          </w:p>
          <w:p w14:paraId="46723EC8" w14:textId="03C5BFD6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Resurrección, San</w:t>
            </w:r>
          </w:p>
          <w:p w14:paraId="27DF69E1" w14:textId="63061D20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Juanito, San Jorge,</w:t>
            </w:r>
          </w:p>
          <w:p w14:paraId="40EDB3CE" w14:textId="754C9C20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Marco Fidel Suarez,</w:t>
            </w:r>
          </w:p>
          <w:p w14:paraId="7A17C238" w14:textId="14A3409B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Playón, Socorro,</w:t>
            </w:r>
          </w:p>
          <w:p w14:paraId="7C82DD1E" w14:textId="64EC5880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San Pedro, San</w:t>
            </w:r>
          </w:p>
          <w:p w14:paraId="4369D4FD" w14:textId="473616B8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Cristóbal, Córdoba,</w:t>
            </w:r>
          </w:p>
          <w:p w14:paraId="4E1CC8F3" w14:textId="6C9035C8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Balcón </w:t>
            </w:r>
            <w:r w:rsidR="00F55E7F">
              <w:rPr>
                <w:rFonts w:ascii="Arial" w:hAnsi="Arial" w:cs="Arial"/>
                <w:lang w:val="es-ES_tradnl"/>
              </w:rPr>
              <w:t>d</w:t>
            </w:r>
            <w:r w:rsidRPr="000A7C07">
              <w:rPr>
                <w:rFonts w:ascii="Arial" w:hAnsi="Arial" w:cs="Arial"/>
                <w:lang w:val="es-ES_tradnl"/>
              </w:rPr>
              <w:t>e La</w:t>
            </w:r>
          </w:p>
          <w:p w14:paraId="4155E05A" w14:textId="10B78029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Castaña,</w:t>
            </w:r>
          </w:p>
          <w:p w14:paraId="168CC0E1" w14:textId="7E9DC511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Suramérica, Villa </w:t>
            </w:r>
            <w:r w:rsidR="00F55E7F">
              <w:rPr>
                <w:rFonts w:ascii="Arial" w:hAnsi="Arial" w:cs="Arial"/>
                <w:lang w:val="es-ES_tradnl"/>
              </w:rPr>
              <w:t>d</w:t>
            </w:r>
            <w:r w:rsidRPr="000A7C07">
              <w:rPr>
                <w:rFonts w:ascii="Arial" w:hAnsi="Arial" w:cs="Arial"/>
                <w:lang w:val="es-ES_tradnl"/>
              </w:rPr>
              <w:t>e</w:t>
            </w:r>
          </w:p>
          <w:p w14:paraId="30D02598" w14:textId="6ED0D602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Los Alpes, La Joyita,</w:t>
            </w:r>
          </w:p>
          <w:p w14:paraId="3C3F185A" w14:textId="3E15CE51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Bello Horizonte,</w:t>
            </w:r>
          </w:p>
          <w:p w14:paraId="5B961042" w14:textId="0BC99046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Vitelma, Cárcel</w:t>
            </w:r>
          </w:p>
          <w:p w14:paraId="64EC7269" w14:textId="75F8FDB0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Picota.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EFCD96E" w14:textId="53AABD1C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De la Calle 2 a la Calle 65 Sur,</w:t>
            </w:r>
          </w:p>
          <w:p w14:paraId="552E3B82" w14:textId="7AF737C3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entre</w:t>
            </w:r>
          </w:p>
          <w:p w14:paraId="5DEE22F9" w14:textId="1CCBB025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Carrera 5 </w:t>
            </w:r>
            <w:r w:rsidR="00F55E7F">
              <w:rPr>
                <w:rFonts w:ascii="Arial" w:hAnsi="Arial" w:cs="Arial"/>
                <w:lang w:val="es-ES_tradnl"/>
              </w:rPr>
              <w:t>y</w:t>
            </w:r>
            <w:r w:rsidRPr="000A7C07">
              <w:rPr>
                <w:rFonts w:ascii="Arial" w:hAnsi="Arial" w:cs="Arial"/>
                <w:lang w:val="es-ES_tradnl"/>
              </w:rPr>
              <w:t xml:space="preserve"> Carrera 11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141C836" w14:textId="77777777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21:00 pm </w:t>
            </w:r>
          </w:p>
          <w:p w14:paraId="13C09BD4" w14:textId="1D3BA1B6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3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367E175D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Verificación de Macromedidor</w:t>
            </w:r>
          </w:p>
        </w:tc>
      </w:tr>
      <w:tr w:rsidR="00F11253" w:rsidRPr="003C7AA1" w14:paraId="44649AE8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CF50C6" w14:textId="462D7C70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E5A977D" w14:textId="113E7CF4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Santa Rita Sur Oriental, El Paraíso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4729544" w14:textId="6ED464B6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De la Carrera 10A Este a la Carrera 5 Este, entre Calle 54A Bis Sur y Diagonal 50 Sur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B0B5FD1" w14:textId="77777777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</w:p>
          <w:p w14:paraId="5AD5191C" w14:textId="5E84BD06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C3124FC" w14:textId="76EDF36A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11253" w:rsidRPr="003C7AA1" w14:paraId="0F39930F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9E69C93" w14:textId="5E88E4D6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lastRenderedPageBreak/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F11A2AC" w14:textId="26214D0B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Nueva Gloria, Santa Rita Sur Oriental, Villabel, Arrayanes V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29A7049" w14:textId="380655A2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De la Carrera 11 Este a la Carrera </w:t>
            </w:r>
            <w:r w:rsidR="00952006">
              <w:rPr>
                <w:rFonts w:ascii="Arial" w:hAnsi="Arial" w:cs="Arial"/>
                <w:lang w:val="es-ES_tradnl"/>
              </w:rPr>
              <w:t>3H E</w:t>
            </w:r>
            <w:r w:rsidRPr="000A7C07">
              <w:rPr>
                <w:rFonts w:ascii="Arial" w:hAnsi="Arial" w:cs="Arial"/>
                <w:lang w:val="es-ES_tradnl"/>
              </w:rPr>
              <w:t>ste, entre Calle 46A Bis Sur y Calle 54 Sur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6AD5509" w14:textId="77777777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</w:p>
          <w:p w14:paraId="79D26527" w14:textId="19A1D66E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77F71B3" w14:textId="0C192BAF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Prueba de estanqueidad</w:t>
            </w:r>
          </w:p>
        </w:tc>
      </w:tr>
      <w:tr w:rsidR="00F11253" w:rsidRPr="003C7AA1" w14:paraId="40ABBC7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AB37C8" w14:textId="37813C20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987A3AF" w14:textId="3BAF675B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0A7C07">
              <w:rPr>
                <w:rFonts w:ascii="Arial" w:hAnsi="Arial" w:cs="Arial"/>
                <w:lang w:val="es-CO"/>
              </w:rPr>
              <w:t>Rincón Del Chicó, Santa Bibiana, Chicó Norte III Sector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F897EE9" w14:textId="122E5998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0A7C07">
              <w:rPr>
                <w:rFonts w:ascii="Arial" w:hAnsi="Arial" w:cs="Arial"/>
                <w:lang w:val="es-CO"/>
              </w:rPr>
              <w:t xml:space="preserve">De la Carrera 9 a la Carrera 45, </w:t>
            </w:r>
          </w:p>
          <w:p w14:paraId="78D66517" w14:textId="20CC8B00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0A7C07">
              <w:rPr>
                <w:rFonts w:ascii="Arial" w:hAnsi="Arial" w:cs="Arial"/>
                <w:lang w:val="es-CO"/>
              </w:rPr>
              <w:t xml:space="preserve">entre </w:t>
            </w:r>
          </w:p>
          <w:p w14:paraId="439F5AF9" w14:textId="6240CA27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0A7C07">
              <w:rPr>
                <w:rFonts w:ascii="Arial" w:hAnsi="Arial" w:cs="Arial"/>
                <w:lang w:val="es-CO"/>
              </w:rPr>
              <w:t>Calle 92 y Calle 104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2877341" w14:textId="77777777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</w:p>
          <w:p w14:paraId="5371D999" w14:textId="679E28A5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1B5A5F0" w14:textId="640FFADE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11253" w:rsidRPr="003C7AA1" w14:paraId="346EF348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76AA1CA" w14:textId="2215489D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0CD7375" w14:textId="0B2EFABE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Santa Bibiana Occidental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4D34EBC" w14:textId="7E3FD494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De la Carrera 15 a la Carrera 45, entre Calle 116 y Calle 127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16B7497" w14:textId="77777777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</w:p>
          <w:p w14:paraId="09804643" w14:textId="43EB14E9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9142227" w14:textId="6A22EE1A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Mantenimiento hidrante</w:t>
            </w:r>
          </w:p>
        </w:tc>
      </w:tr>
      <w:tr w:rsidR="00F11253" w:rsidRPr="003C7AA1" w14:paraId="30B72179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F77E514" w14:textId="2275F325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59BF486" w14:textId="6110123C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La Calleja, Country Club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B00A4BA" w14:textId="79148B87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De la Carrera 15 a la Carrera 19, entre Calle 127 y Calle 128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564BD17" w14:textId="77777777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</w:p>
          <w:p w14:paraId="42BC4A90" w14:textId="430838B8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C854BBB" w14:textId="501C4C6B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11253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2AD654A2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Viernes 24 de junio de 2022</w:t>
            </w:r>
          </w:p>
        </w:tc>
      </w:tr>
      <w:tr w:rsidR="00F11253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144A125B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bCs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415D8ADB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Terreros, Bosques De Tibanica, El Oasis, El Bosque, Vipal, </w:t>
            </w:r>
            <w:proofErr w:type="gramStart"/>
            <w:r w:rsidRPr="000A7C07">
              <w:rPr>
                <w:rFonts w:ascii="Arial" w:hAnsi="Arial" w:cs="Arial"/>
                <w:lang w:val="es-ES_tradnl"/>
              </w:rPr>
              <w:t>Malabar</w:t>
            </w:r>
            <w:proofErr w:type="gramEnd"/>
            <w:r w:rsidRPr="000A7C07">
              <w:rPr>
                <w:rFonts w:ascii="Arial" w:hAnsi="Arial" w:cs="Arial"/>
                <w:lang w:val="es-ES_tradnl"/>
              </w:rPr>
              <w:t xml:space="preserve">, San Mateo, Casa Linda, San Lucas, El Pinar, Los Nogales, La Alameda, Altos </w:t>
            </w:r>
            <w:r w:rsidR="00952006">
              <w:rPr>
                <w:rFonts w:ascii="Arial" w:hAnsi="Arial" w:cs="Arial"/>
                <w:lang w:val="es-ES_tradnl"/>
              </w:rPr>
              <w:t>d</w:t>
            </w:r>
            <w:r w:rsidRPr="000A7C07">
              <w:rPr>
                <w:rFonts w:ascii="Arial" w:hAnsi="Arial" w:cs="Arial"/>
                <w:lang w:val="es-ES_tradnl"/>
              </w:rPr>
              <w:t xml:space="preserve">e San Mateo, San Ignacio, Mirador </w:t>
            </w:r>
            <w:r w:rsidR="00952006">
              <w:rPr>
                <w:rFonts w:ascii="Arial" w:hAnsi="Arial" w:cs="Arial"/>
                <w:lang w:val="es-ES_tradnl"/>
              </w:rPr>
              <w:t>d</w:t>
            </w:r>
            <w:r w:rsidRPr="000A7C07">
              <w:rPr>
                <w:rFonts w:ascii="Arial" w:hAnsi="Arial" w:cs="Arial"/>
                <w:lang w:val="es-ES_tradnl"/>
              </w:rPr>
              <w:t xml:space="preserve">e San Ignacio, Las Vegas, Hospital Cardiovascular </w:t>
            </w:r>
            <w:r w:rsidR="00952006">
              <w:rPr>
                <w:rFonts w:ascii="Arial" w:hAnsi="Arial" w:cs="Arial"/>
                <w:lang w:val="es-ES_tradnl"/>
              </w:rPr>
              <w:t>d</w:t>
            </w:r>
            <w:r w:rsidRPr="000A7C07">
              <w:rPr>
                <w:rFonts w:ascii="Arial" w:hAnsi="Arial" w:cs="Arial"/>
                <w:lang w:val="es-ES_tradnl"/>
              </w:rPr>
              <w:t xml:space="preserve">el Niño </w:t>
            </w:r>
            <w:r w:rsidR="00952006">
              <w:rPr>
                <w:rFonts w:ascii="Arial" w:hAnsi="Arial" w:cs="Arial"/>
                <w:lang w:val="es-ES_tradnl"/>
              </w:rPr>
              <w:t>d</w:t>
            </w:r>
            <w:r w:rsidRPr="000A7C07">
              <w:rPr>
                <w:rFonts w:ascii="Arial" w:hAnsi="Arial" w:cs="Arial"/>
                <w:lang w:val="es-ES_tradnl"/>
              </w:rPr>
              <w:t>e Cundinamarca, C.C. Unisur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C00DF2F" w14:textId="77777777" w:rsidR="00F11253" w:rsidRPr="000A7C07" w:rsidRDefault="00F11253" w:rsidP="00F112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De la Transversal 7 a la Carrera 2, entre Calle 27 y Calle 38. </w:t>
            </w:r>
          </w:p>
          <w:p w14:paraId="73D8AA7E" w14:textId="0A930927" w:rsidR="00F11253" w:rsidRPr="000A7C07" w:rsidRDefault="00F11253" w:rsidP="00F112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De la Carrera 2A a la Carrera 20 Este, entre Calle 3 y Calle 26.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D4EFCEB" w14:textId="77777777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10:00 am</w:t>
            </w:r>
          </w:p>
          <w:p w14:paraId="5A11ABC4" w14:textId="73E0FCBF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165E7C89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Mantenimiento de estaciones reductoras de presión</w:t>
            </w:r>
          </w:p>
        </w:tc>
      </w:tr>
      <w:tr w:rsidR="00F11253" w:rsidRPr="003C7AA1" w14:paraId="7AEA0A7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6E1999C2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bCs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BB2A3DC" w14:textId="746B8D53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Cooperativa </w:t>
            </w:r>
            <w:r w:rsidR="00F55E7F">
              <w:rPr>
                <w:rFonts w:ascii="Arial" w:hAnsi="Arial" w:cs="Arial"/>
                <w:lang w:val="es-ES_tradnl"/>
              </w:rPr>
              <w:t>d</w:t>
            </w:r>
            <w:r w:rsidRPr="000A7C07">
              <w:rPr>
                <w:rFonts w:ascii="Arial" w:hAnsi="Arial" w:cs="Arial"/>
                <w:lang w:val="es-ES_tradnl"/>
              </w:rPr>
              <w:t>e</w:t>
            </w:r>
          </w:p>
          <w:p w14:paraId="0F453379" w14:textId="1AE90A97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Suboficiales,</w:t>
            </w:r>
          </w:p>
          <w:p w14:paraId="6CD468DE" w14:textId="58C1EC8D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Marsella, </w:t>
            </w:r>
            <w:proofErr w:type="spellStart"/>
            <w:r w:rsidRPr="000A7C07">
              <w:rPr>
                <w:rFonts w:ascii="Arial" w:hAnsi="Arial" w:cs="Arial"/>
                <w:lang w:val="es-ES_tradnl"/>
              </w:rPr>
              <w:t>Hipotecho</w:t>
            </w:r>
            <w:proofErr w:type="spellEnd"/>
            <w:r w:rsidRPr="000A7C07">
              <w:rPr>
                <w:rFonts w:ascii="Arial" w:hAnsi="Arial" w:cs="Arial"/>
                <w:lang w:val="es-ES_tradnl"/>
              </w:rPr>
              <w:t>,</w:t>
            </w:r>
          </w:p>
          <w:p w14:paraId="2BC80A88" w14:textId="711C3300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Pio X, </w:t>
            </w:r>
            <w:proofErr w:type="spellStart"/>
            <w:r w:rsidRPr="000A7C07">
              <w:rPr>
                <w:rFonts w:ascii="Arial" w:hAnsi="Arial" w:cs="Arial"/>
                <w:lang w:val="es-ES_tradnl"/>
              </w:rPr>
              <w:t>Provivienda</w:t>
            </w:r>
            <w:proofErr w:type="spellEnd"/>
          </w:p>
          <w:p w14:paraId="3448BCE1" w14:textId="07400E2E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Oriental, La</w:t>
            </w:r>
          </w:p>
          <w:p w14:paraId="6582C36D" w14:textId="486E8D15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Igualdad, Las</w:t>
            </w:r>
          </w:p>
          <w:p w14:paraId="64901592" w14:textId="3852AA1F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Américas, Portal </w:t>
            </w:r>
            <w:r w:rsidR="00F55E7F">
              <w:rPr>
                <w:rFonts w:ascii="Arial" w:hAnsi="Arial" w:cs="Arial"/>
                <w:lang w:val="es-ES_tradnl"/>
              </w:rPr>
              <w:t>d</w:t>
            </w:r>
            <w:r w:rsidRPr="000A7C07">
              <w:rPr>
                <w:rFonts w:ascii="Arial" w:hAnsi="Arial" w:cs="Arial"/>
                <w:lang w:val="es-ES_tradnl"/>
              </w:rPr>
              <w:t>e</w:t>
            </w:r>
          </w:p>
          <w:p w14:paraId="06986E3D" w14:textId="46AAC5BE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Techo, Villa Claudia,</w:t>
            </w:r>
          </w:p>
          <w:p w14:paraId="20C9D8BA" w14:textId="244D1932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Carvajal,</w:t>
            </w:r>
          </w:p>
          <w:p w14:paraId="7A8C24BE" w14:textId="04852A55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Fundadores, Villa</w:t>
            </w:r>
          </w:p>
          <w:p w14:paraId="6D6A90AC" w14:textId="2C2B5FE6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Verónica, Milenta, El</w:t>
            </w:r>
          </w:p>
          <w:p w14:paraId="2C3CF5DF" w14:textId="5561D360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Ferrol, </w:t>
            </w:r>
            <w:proofErr w:type="spellStart"/>
            <w:r w:rsidRPr="000A7C07">
              <w:rPr>
                <w:rFonts w:ascii="Arial" w:hAnsi="Arial" w:cs="Arial"/>
                <w:lang w:val="es-ES_tradnl"/>
              </w:rPr>
              <w:t>Aloha</w:t>
            </w:r>
            <w:proofErr w:type="spellEnd"/>
            <w:r w:rsidRPr="000A7C07">
              <w:rPr>
                <w:rFonts w:ascii="Arial" w:hAnsi="Arial" w:cs="Arial"/>
                <w:lang w:val="es-ES_tradnl"/>
              </w:rPr>
              <w:t>, Villa</w:t>
            </w:r>
          </w:p>
          <w:p w14:paraId="39B12854" w14:textId="1C599A88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Adriana, C.C. Plaza </w:t>
            </w:r>
            <w:r w:rsidR="00F55E7F">
              <w:rPr>
                <w:rFonts w:ascii="Arial" w:hAnsi="Arial" w:cs="Arial"/>
                <w:lang w:val="es-ES_tradnl"/>
              </w:rPr>
              <w:t>d</w:t>
            </w:r>
            <w:r w:rsidRPr="000A7C07">
              <w:rPr>
                <w:rFonts w:ascii="Arial" w:hAnsi="Arial" w:cs="Arial"/>
                <w:lang w:val="es-ES_tradnl"/>
              </w:rPr>
              <w:t>e</w:t>
            </w:r>
          </w:p>
          <w:p w14:paraId="5C6500D2" w14:textId="37CE8349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Las Américas, Clínica</w:t>
            </w:r>
          </w:p>
          <w:p w14:paraId="29DD5E1E" w14:textId="51B7DD77" w:rsidR="00F11253" w:rsidRPr="000A7C07" w:rsidRDefault="00F55E7F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</w:t>
            </w:r>
            <w:r w:rsidR="00F11253" w:rsidRPr="000A7C07">
              <w:rPr>
                <w:rFonts w:ascii="Arial" w:hAnsi="Arial" w:cs="Arial"/>
                <w:lang w:val="es-ES_tradnl"/>
              </w:rPr>
              <w:t>e Occidente, Parque</w:t>
            </w:r>
          </w:p>
          <w:p w14:paraId="73274D4B" w14:textId="75BB7A16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Mundo Aventura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AE309D2" w14:textId="4D83BE69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De la Calle 6 a la Av</w:t>
            </w:r>
            <w:r>
              <w:rPr>
                <w:rFonts w:ascii="Arial" w:hAnsi="Arial" w:cs="Arial"/>
                <w:lang w:val="es-ES_tradnl"/>
              </w:rPr>
              <w:t>enida</w:t>
            </w:r>
            <w:r w:rsidRPr="000A7C07">
              <w:rPr>
                <w:rFonts w:ascii="Arial" w:hAnsi="Arial" w:cs="Arial"/>
                <w:lang w:val="es-ES_tradnl"/>
              </w:rPr>
              <w:t xml:space="preserve"> 1 </w:t>
            </w:r>
            <w:r w:rsidR="00F55E7F">
              <w:rPr>
                <w:rFonts w:ascii="Arial" w:hAnsi="Arial" w:cs="Arial"/>
                <w:lang w:val="es-ES_tradnl"/>
              </w:rPr>
              <w:t>d</w:t>
            </w:r>
            <w:bookmarkStart w:id="0" w:name="_GoBack"/>
            <w:bookmarkEnd w:id="0"/>
            <w:r w:rsidRPr="000A7C07">
              <w:rPr>
                <w:rFonts w:ascii="Arial" w:hAnsi="Arial" w:cs="Arial"/>
                <w:lang w:val="es-ES_tradnl"/>
              </w:rPr>
              <w:t>e Mayo,</w:t>
            </w:r>
          </w:p>
          <w:p w14:paraId="72FCA97C" w14:textId="4ED9193F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entre</w:t>
            </w:r>
          </w:p>
          <w:p w14:paraId="45CD2969" w14:textId="427E9DE0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Carrera 68 y Av</w:t>
            </w:r>
            <w:r>
              <w:rPr>
                <w:rFonts w:ascii="Arial" w:hAnsi="Arial" w:cs="Arial"/>
                <w:lang w:val="es-ES_tradnl"/>
              </w:rPr>
              <w:t>enida</w:t>
            </w:r>
            <w:r w:rsidRPr="000A7C07">
              <w:rPr>
                <w:rFonts w:ascii="Arial" w:hAnsi="Arial" w:cs="Arial"/>
                <w:lang w:val="es-ES_tradnl"/>
              </w:rPr>
              <w:t xml:space="preserve"> Boyacá.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DA3D29B" w14:textId="77777777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13:00 pm </w:t>
            </w:r>
          </w:p>
          <w:p w14:paraId="6ABA8206" w14:textId="1068DF8F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3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01B1B11" w14:textId="43C7793E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Verificación de Macromedidor</w:t>
            </w:r>
          </w:p>
        </w:tc>
      </w:tr>
      <w:tr w:rsidR="00F11253" w:rsidRPr="003C7AA1" w14:paraId="36658707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4331F91C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bCs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D51EEE7" w14:textId="0E20C05B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La Gloria Oriental, San José Oriental, Altos </w:t>
            </w:r>
            <w:r w:rsidR="00952006">
              <w:rPr>
                <w:rFonts w:ascii="Arial" w:hAnsi="Arial" w:cs="Arial"/>
                <w:lang w:val="es-ES_tradnl"/>
              </w:rPr>
              <w:t>d</w:t>
            </w:r>
            <w:r w:rsidRPr="000A7C07">
              <w:rPr>
                <w:rFonts w:ascii="Arial" w:hAnsi="Arial" w:cs="Arial"/>
                <w:lang w:val="es-ES_tradnl"/>
              </w:rPr>
              <w:t>el Poblado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B46DE79" w14:textId="1891F33B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 xml:space="preserve">De la Carrera 12 Este a la Carrera 7A Bis Este, entre Diagonal </w:t>
            </w:r>
            <w:r w:rsidRPr="000A7C07">
              <w:rPr>
                <w:rFonts w:ascii="Arial" w:hAnsi="Arial" w:cs="Arial"/>
                <w:lang w:val="es-ES_tradnl"/>
              </w:rPr>
              <w:lastRenderedPageBreak/>
              <w:t>47 Sur y Calle 36</w:t>
            </w:r>
            <w:r w:rsidR="00952006">
              <w:rPr>
                <w:rFonts w:ascii="Times New Roman" w:hAnsi="Times New Roman" w:cs="Times New Roman"/>
                <w:lang w:val="es-ES_tradnl"/>
              </w:rPr>
              <w:t>I</w:t>
            </w:r>
            <w:r w:rsidRPr="000A7C07">
              <w:rPr>
                <w:rFonts w:ascii="Arial" w:hAnsi="Arial" w:cs="Arial"/>
                <w:lang w:val="es-ES_tradnl"/>
              </w:rPr>
              <w:t xml:space="preserve"> Sur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0F484B4" w14:textId="77777777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lastRenderedPageBreak/>
              <w:t xml:space="preserve">10:00 am </w:t>
            </w:r>
          </w:p>
          <w:p w14:paraId="08D19789" w14:textId="14E0F50F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BAF127F" w14:textId="605A0C3C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Prueba de estanqueidad</w:t>
            </w:r>
          </w:p>
        </w:tc>
      </w:tr>
      <w:tr w:rsidR="00F11253" w:rsidRPr="003C7AA1" w14:paraId="12261393" w14:textId="77777777" w:rsidTr="007313C4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571D17C7" w14:textId="0BA1ECF1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Sábado 25 de junio de 2022</w:t>
            </w:r>
          </w:p>
        </w:tc>
      </w:tr>
      <w:tr w:rsidR="00F11253" w:rsidRPr="003C7AA1" w14:paraId="73740B35" w14:textId="77777777" w:rsidTr="007313C4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9C99F8E" w14:textId="15FFD8F7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bCs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6FAEA6C" w14:textId="446B4B7A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A7C07">
              <w:rPr>
                <w:rFonts w:ascii="Arial" w:hAnsi="Arial" w:cs="Arial"/>
                <w:lang w:val="es-ES_tradnl"/>
              </w:rPr>
              <w:t>La Calleja, Country Club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F564675" w14:textId="4E7886EE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0A7C07">
              <w:rPr>
                <w:rFonts w:ascii="Arial" w:hAnsi="Arial" w:cs="Arial"/>
                <w:lang w:val="es-CO"/>
              </w:rPr>
              <w:t xml:space="preserve">De la Carrera 19 a la Carrera 21, </w:t>
            </w:r>
          </w:p>
          <w:p w14:paraId="5BD9F86E" w14:textId="3F7835D0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0A7C07">
              <w:rPr>
                <w:rFonts w:ascii="Arial" w:hAnsi="Arial" w:cs="Arial"/>
                <w:lang w:val="es-CO"/>
              </w:rPr>
              <w:t xml:space="preserve">entre </w:t>
            </w:r>
          </w:p>
          <w:p w14:paraId="02FFF0ED" w14:textId="39298F61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 w:rsidRPr="000A7C07">
              <w:rPr>
                <w:rFonts w:ascii="Arial" w:hAnsi="Arial" w:cs="Arial"/>
                <w:lang w:val="es-CO"/>
              </w:rPr>
              <w:t>Calle 127 y Calle 128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D5EE288" w14:textId="77777777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 xml:space="preserve">10:00 am </w:t>
            </w:r>
          </w:p>
          <w:p w14:paraId="2FCA76B6" w14:textId="3DCEDBD5" w:rsidR="00F11253" w:rsidRPr="000A7C07" w:rsidRDefault="00F11253" w:rsidP="00F112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538E9F5" w14:textId="516564FD" w:rsidR="00F11253" w:rsidRPr="000A7C07" w:rsidRDefault="00F11253" w:rsidP="00F112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A7C07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</w:tbl>
    <w:p w14:paraId="289409E7" w14:textId="250C2EB9" w:rsidR="0062155E" w:rsidRDefault="0062155E" w:rsidP="00E54C2B">
      <w:pPr>
        <w:rPr>
          <w:rFonts w:ascii="Arial" w:eastAsia="Calibri" w:hAnsi="Arial" w:cs="Arial"/>
          <w:b/>
          <w:bCs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352339">
        <w:rPr>
          <w:rFonts w:ascii="Arial" w:eastAsia="Calibri" w:hAnsi="Arial" w:cs="Arial"/>
          <w:b/>
          <w:bCs/>
          <w:lang w:val="es-ES_tradnl"/>
        </w:rPr>
        <w:t>17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6A4477">
        <w:rPr>
          <w:rFonts w:ascii="Arial" w:eastAsia="Calibri" w:hAnsi="Arial" w:cs="Arial"/>
          <w:b/>
          <w:bCs/>
          <w:lang w:val="es-ES_tradnl"/>
        </w:rPr>
        <w:t>junio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  <w:r w:rsidR="00D41690">
        <w:rPr>
          <w:rFonts w:ascii="Arial" w:eastAsia="Calibri" w:hAnsi="Arial" w:cs="Arial"/>
          <w:b/>
          <w:bCs/>
          <w:lang w:val="es-ES_tradnl"/>
        </w:rPr>
        <w:t xml:space="preserve"> </w:t>
      </w:r>
    </w:p>
    <w:sectPr w:rsidR="0062155E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15420" w14:textId="77777777" w:rsidR="0009448F" w:rsidRDefault="0009448F" w:rsidP="00082295">
      <w:pPr>
        <w:spacing w:after="0" w:line="240" w:lineRule="auto"/>
      </w:pPr>
      <w:r>
        <w:separator/>
      </w:r>
    </w:p>
  </w:endnote>
  <w:endnote w:type="continuationSeparator" w:id="0">
    <w:p w14:paraId="0D79012F" w14:textId="77777777" w:rsidR="0009448F" w:rsidRDefault="0009448F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DB0BA1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begin"/>
    </w:r>
    <w:r w:rsidR="00DB0BA1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instrText>NUMPAGES  \* Arabic  \* MERGEFORMAT</w:instrText>
    </w:r>
    <w:r w:rsidR="00DB0BA1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DB0BA1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2EDF" w14:textId="77777777" w:rsidR="0009448F" w:rsidRDefault="0009448F" w:rsidP="00082295">
      <w:pPr>
        <w:spacing w:after="0" w:line="240" w:lineRule="auto"/>
      </w:pPr>
      <w:r>
        <w:separator/>
      </w:r>
    </w:p>
  </w:footnote>
  <w:footnote w:type="continuationSeparator" w:id="0">
    <w:p w14:paraId="6EEC7A7D" w14:textId="77777777" w:rsidR="0009448F" w:rsidRDefault="0009448F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81689"/>
    <w:multiLevelType w:val="hybridMultilevel"/>
    <w:tmpl w:val="3E3847F0"/>
    <w:lvl w:ilvl="0" w:tplc="747AEED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A7C07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628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2339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3AE8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2AA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5C5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07E9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2006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24D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690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0BA1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25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55E7F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544B-07F5-4544-BF44-F576A9DC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1166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Daniel Felipe Tovar Barahona</cp:lastModifiedBy>
  <cp:revision>2</cp:revision>
  <cp:lastPrinted>2020-12-04T14:11:00Z</cp:lastPrinted>
  <dcterms:created xsi:type="dcterms:W3CDTF">2022-06-16T20:29:00Z</dcterms:created>
  <dcterms:modified xsi:type="dcterms:W3CDTF">2022-06-16T20:29:00Z</dcterms:modified>
</cp:coreProperties>
</file>